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8B2A" w14:textId="77777777" w:rsidR="008630FA" w:rsidRPr="00F9074F" w:rsidRDefault="008630FA" w:rsidP="008630FA">
      <w:pPr>
        <w:jc w:val="center"/>
        <w:rPr>
          <w:b/>
          <w:sz w:val="28"/>
          <w:szCs w:val="28"/>
        </w:rPr>
      </w:pPr>
      <w:r w:rsidRPr="00F9074F">
        <w:rPr>
          <w:b/>
          <w:sz w:val="28"/>
          <w:szCs w:val="28"/>
        </w:rPr>
        <w:t xml:space="preserve">Girl Scouts of the Jersey Shore </w:t>
      </w:r>
    </w:p>
    <w:p w14:paraId="6C06A3A5" w14:textId="77777777" w:rsidR="008630FA" w:rsidRPr="00F9074F" w:rsidRDefault="008630FA" w:rsidP="008630FA">
      <w:pPr>
        <w:spacing w:after="240"/>
        <w:jc w:val="center"/>
        <w:rPr>
          <w:b/>
          <w:sz w:val="28"/>
          <w:szCs w:val="28"/>
        </w:rPr>
      </w:pPr>
      <w:r>
        <w:rPr>
          <w:b/>
          <w:sz w:val="28"/>
          <w:szCs w:val="28"/>
        </w:rPr>
        <w:t>Operational Unit</w:t>
      </w:r>
      <w:r w:rsidRPr="00F9074F">
        <w:rPr>
          <w:b/>
          <w:sz w:val="28"/>
          <w:szCs w:val="28"/>
        </w:rPr>
        <w:t xml:space="preserve"> Delegate Description</w:t>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8730"/>
      </w:tblGrid>
      <w:tr w:rsidR="008630FA" w14:paraId="7B5316DE" w14:textId="77777777" w:rsidTr="00772349">
        <w:trPr>
          <w:trHeight w:val="278"/>
        </w:trPr>
        <w:tc>
          <w:tcPr>
            <w:tcW w:w="1705" w:type="dxa"/>
          </w:tcPr>
          <w:p w14:paraId="55C0E587" w14:textId="77777777" w:rsidR="008630FA" w:rsidRDefault="008630FA" w:rsidP="00772349">
            <w:pPr>
              <w:rPr>
                <w:b/>
                <w:sz w:val="22"/>
              </w:rPr>
            </w:pPr>
            <w:r w:rsidRPr="001D63DA">
              <w:rPr>
                <w:b/>
                <w:sz w:val="22"/>
              </w:rPr>
              <w:t>Position:</w:t>
            </w:r>
          </w:p>
        </w:tc>
        <w:tc>
          <w:tcPr>
            <w:tcW w:w="8730" w:type="dxa"/>
          </w:tcPr>
          <w:p w14:paraId="64325E28" w14:textId="77777777" w:rsidR="008630FA" w:rsidRDefault="008630FA" w:rsidP="00772349">
            <w:pPr>
              <w:rPr>
                <w:b/>
                <w:sz w:val="22"/>
              </w:rPr>
            </w:pPr>
            <w:r>
              <w:rPr>
                <w:sz w:val="22"/>
              </w:rPr>
              <w:t>Operational Unit</w:t>
            </w:r>
            <w:r w:rsidRPr="001D63DA">
              <w:rPr>
                <w:sz w:val="22"/>
              </w:rPr>
              <w:t xml:space="preserve"> Delegate</w:t>
            </w:r>
          </w:p>
        </w:tc>
      </w:tr>
      <w:tr w:rsidR="008630FA" w14:paraId="6850BDA1" w14:textId="77777777" w:rsidTr="00772349">
        <w:trPr>
          <w:trHeight w:val="278"/>
        </w:trPr>
        <w:tc>
          <w:tcPr>
            <w:tcW w:w="1705" w:type="dxa"/>
          </w:tcPr>
          <w:p w14:paraId="3DA149E5" w14:textId="77777777" w:rsidR="008630FA" w:rsidRDefault="008630FA" w:rsidP="00772349">
            <w:pPr>
              <w:rPr>
                <w:b/>
                <w:sz w:val="22"/>
              </w:rPr>
            </w:pPr>
            <w:r w:rsidRPr="001D63DA">
              <w:rPr>
                <w:b/>
                <w:sz w:val="22"/>
              </w:rPr>
              <w:t>Purpose:</w:t>
            </w:r>
          </w:p>
        </w:tc>
        <w:tc>
          <w:tcPr>
            <w:tcW w:w="8730" w:type="dxa"/>
          </w:tcPr>
          <w:p w14:paraId="6F9CAAC8" w14:textId="653644DF" w:rsidR="00CD5AB9" w:rsidRPr="00CD5AB9" w:rsidRDefault="008630FA" w:rsidP="00CD5AB9">
            <w:pPr>
              <w:rPr>
                <w:sz w:val="22"/>
              </w:rPr>
            </w:pPr>
            <w:r w:rsidRPr="001D63DA">
              <w:rPr>
                <w:sz w:val="22"/>
              </w:rPr>
              <w:t xml:space="preserve">To represent the membership to the Board of Directors. </w:t>
            </w:r>
            <w:r w:rsidRPr="00573D34">
              <w:rPr>
                <w:sz w:val="22"/>
              </w:rPr>
              <w:t>It is the delegate's responsibility to be the liaison between the board of directors, council staff and t</w:t>
            </w:r>
            <w:r>
              <w:rPr>
                <w:sz w:val="22"/>
              </w:rPr>
              <w:t xml:space="preserve">he constituents they represent and will </w:t>
            </w:r>
            <w:r w:rsidRPr="001D63DA">
              <w:rPr>
                <w:sz w:val="22"/>
              </w:rPr>
              <w:t>receive reports from the Board regarding Council and National issues.</w:t>
            </w:r>
          </w:p>
        </w:tc>
      </w:tr>
    </w:tbl>
    <w:p w14:paraId="019405F8" w14:textId="273C18D5" w:rsidR="00CD5AB9" w:rsidRDefault="00CD5AB9" w:rsidP="00CD5AB9">
      <w:pPr>
        <w:pStyle w:val="Default"/>
        <w:rPr>
          <w:b/>
          <w:sz w:val="22"/>
        </w:rPr>
      </w:pPr>
      <w:r>
        <w:rPr>
          <w:b/>
          <w:sz w:val="22"/>
        </w:rPr>
        <w:t xml:space="preserve">Delegate Formula:  </w:t>
      </w:r>
    </w:p>
    <w:p w14:paraId="0B1371A2" w14:textId="2F2D8D57" w:rsidR="00CD5AB9" w:rsidRPr="00CD5AB9" w:rsidRDefault="00CD5AB9" w:rsidP="00CD5AB9">
      <w:pPr>
        <w:pStyle w:val="Default"/>
        <w:rPr>
          <w:b/>
          <w:sz w:val="22"/>
        </w:rPr>
      </w:pPr>
      <w:r>
        <w:rPr>
          <w:sz w:val="22"/>
          <w:szCs w:val="22"/>
        </w:rPr>
        <w:t>Each Operational Unit is entitled to elect fifteen (15) adult Operational Unit Delegates and ten (10) girl Operational Unit Delegates. The Board of Directors may appoint up to ten (10) at-large Delegates to ensure that the Delegates accurately represent the diversity of the Council.</w:t>
      </w:r>
    </w:p>
    <w:p w14:paraId="7C87B6CE" w14:textId="03FB1006" w:rsidR="008630FA" w:rsidRPr="001D63DA" w:rsidRDefault="008630FA" w:rsidP="008630FA">
      <w:pPr>
        <w:spacing w:before="200"/>
        <w:ind w:left="2160" w:hanging="2160"/>
        <w:rPr>
          <w:b/>
          <w:sz w:val="22"/>
        </w:rPr>
      </w:pPr>
      <w:r w:rsidRPr="001D63DA">
        <w:rPr>
          <w:b/>
          <w:sz w:val="22"/>
        </w:rPr>
        <w:t>Responsibilities and duties:</w:t>
      </w:r>
    </w:p>
    <w:p w14:paraId="7D7CFD8F" w14:textId="0731450F" w:rsidR="008630FA" w:rsidRPr="001D63DA" w:rsidRDefault="008630FA" w:rsidP="008630FA">
      <w:pPr>
        <w:pStyle w:val="ListParagraph"/>
        <w:numPr>
          <w:ilvl w:val="0"/>
          <w:numId w:val="1"/>
        </w:numPr>
        <w:rPr>
          <w:b/>
          <w:sz w:val="22"/>
        </w:rPr>
      </w:pPr>
      <w:r w:rsidRPr="00E170D7">
        <w:rPr>
          <w:b/>
          <w:sz w:val="22"/>
        </w:rPr>
        <w:t>Attends the Annual Delegate Meeting * (</w:t>
      </w:r>
      <w:r w:rsidR="00E170D7" w:rsidRPr="00E170D7">
        <w:rPr>
          <w:b/>
          <w:i/>
          <w:sz w:val="22"/>
        </w:rPr>
        <w:t>Tuesday</w:t>
      </w:r>
      <w:r w:rsidRPr="00E170D7">
        <w:rPr>
          <w:b/>
          <w:sz w:val="22"/>
        </w:rPr>
        <w:t xml:space="preserve">, </w:t>
      </w:r>
      <w:r w:rsidR="00E170D7" w:rsidRPr="00E170D7">
        <w:rPr>
          <w:b/>
          <w:sz w:val="22"/>
        </w:rPr>
        <w:t>October 2</w:t>
      </w:r>
      <w:r w:rsidR="00425EBC">
        <w:rPr>
          <w:b/>
          <w:sz w:val="22"/>
        </w:rPr>
        <w:t>7</w:t>
      </w:r>
      <w:r w:rsidRPr="00E170D7">
        <w:rPr>
          <w:b/>
          <w:sz w:val="22"/>
        </w:rPr>
        <w:t>, 202</w:t>
      </w:r>
      <w:r w:rsidR="00425EBC">
        <w:rPr>
          <w:b/>
          <w:sz w:val="22"/>
        </w:rPr>
        <w:t>6</w:t>
      </w:r>
      <w:r w:rsidRPr="00E170D7">
        <w:rPr>
          <w:b/>
          <w:sz w:val="22"/>
        </w:rPr>
        <w:t>) and Delegate</w:t>
      </w:r>
      <w:r w:rsidRPr="001D63DA">
        <w:rPr>
          <w:b/>
          <w:sz w:val="22"/>
        </w:rPr>
        <w:t xml:space="preserve"> Forums:</w:t>
      </w:r>
    </w:p>
    <w:p w14:paraId="3F18598D" w14:textId="7EFE10BD" w:rsidR="008630FA" w:rsidRPr="001D63DA" w:rsidRDefault="008630FA" w:rsidP="008630FA">
      <w:pPr>
        <w:pStyle w:val="ListParagraph"/>
        <w:numPr>
          <w:ilvl w:val="1"/>
          <w:numId w:val="1"/>
        </w:numPr>
        <w:rPr>
          <w:b/>
          <w:sz w:val="22"/>
        </w:rPr>
      </w:pPr>
      <w:r w:rsidRPr="00B026F4">
        <w:rPr>
          <w:b/>
          <w:sz w:val="22"/>
        </w:rPr>
        <w:t>Delegate Forum</w:t>
      </w:r>
      <w:r w:rsidR="0002340F" w:rsidRPr="00B026F4">
        <w:rPr>
          <w:b/>
          <w:sz w:val="22"/>
        </w:rPr>
        <w:t xml:space="preserve"> 1</w:t>
      </w:r>
      <w:r w:rsidRPr="00B026F4">
        <w:rPr>
          <w:b/>
          <w:sz w:val="22"/>
        </w:rPr>
        <w:t>:</w:t>
      </w:r>
      <w:r w:rsidRPr="00C57D6C">
        <w:rPr>
          <w:b/>
          <w:sz w:val="22"/>
        </w:rPr>
        <w:t xml:space="preserve"> November</w:t>
      </w:r>
      <w:r w:rsidR="00AD0EB8" w:rsidRPr="00C57D6C">
        <w:rPr>
          <w:b/>
          <w:sz w:val="22"/>
        </w:rPr>
        <w:t xml:space="preserve"> 1</w:t>
      </w:r>
      <w:r w:rsidR="00B42E83">
        <w:rPr>
          <w:b/>
          <w:sz w:val="22"/>
        </w:rPr>
        <w:t>3</w:t>
      </w:r>
      <w:r w:rsidRPr="00C57D6C">
        <w:rPr>
          <w:b/>
          <w:sz w:val="22"/>
        </w:rPr>
        <w:t>, 2</w:t>
      </w:r>
      <w:r>
        <w:rPr>
          <w:b/>
          <w:sz w:val="22"/>
        </w:rPr>
        <w:t>02</w:t>
      </w:r>
      <w:r w:rsidR="00B42E83">
        <w:rPr>
          <w:b/>
          <w:sz w:val="22"/>
        </w:rPr>
        <w:t>5</w:t>
      </w:r>
      <w:r>
        <w:rPr>
          <w:b/>
          <w:sz w:val="22"/>
        </w:rPr>
        <w:t>, 6:00</w:t>
      </w:r>
      <w:r w:rsidR="00151834">
        <w:rPr>
          <w:b/>
          <w:sz w:val="22"/>
        </w:rPr>
        <w:t xml:space="preserve"> </w:t>
      </w:r>
      <w:r>
        <w:rPr>
          <w:b/>
          <w:sz w:val="22"/>
        </w:rPr>
        <w:t>pm-</w:t>
      </w:r>
      <w:r w:rsidR="005F14A0">
        <w:rPr>
          <w:b/>
          <w:sz w:val="22"/>
        </w:rPr>
        <w:t>7:</w:t>
      </w:r>
      <w:r w:rsidR="00B42E83">
        <w:rPr>
          <w:b/>
          <w:sz w:val="22"/>
        </w:rPr>
        <w:t>15</w:t>
      </w:r>
      <w:r w:rsidR="00151834">
        <w:rPr>
          <w:b/>
          <w:sz w:val="22"/>
        </w:rPr>
        <w:t xml:space="preserve"> </w:t>
      </w:r>
      <w:r w:rsidRPr="001D63DA">
        <w:rPr>
          <w:b/>
          <w:sz w:val="22"/>
        </w:rPr>
        <w:t xml:space="preserve">pm, </w:t>
      </w:r>
      <w:r w:rsidR="00CD5AB9">
        <w:rPr>
          <w:b/>
          <w:sz w:val="22"/>
        </w:rPr>
        <w:t>Virtual</w:t>
      </w:r>
    </w:p>
    <w:p w14:paraId="243040C7" w14:textId="1E5A6796" w:rsidR="008630FA" w:rsidRDefault="008630FA" w:rsidP="008630FA">
      <w:pPr>
        <w:pStyle w:val="ListParagraph"/>
        <w:numPr>
          <w:ilvl w:val="1"/>
          <w:numId w:val="1"/>
        </w:numPr>
        <w:rPr>
          <w:b/>
          <w:sz w:val="22"/>
        </w:rPr>
      </w:pPr>
      <w:r>
        <w:rPr>
          <w:b/>
          <w:sz w:val="22"/>
        </w:rPr>
        <w:t>Delegate For</w:t>
      </w:r>
      <w:r w:rsidRPr="00B026F4">
        <w:rPr>
          <w:b/>
          <w:sz w:val="22"/>
        </w:rPr>
        <w:t>um</w:t>
      </w:r>
      <w:r w:rsidR="0002340F" w:rsidRPr="00B026F4">
        <w:rPr>
          <w:b/>
          <w:sz w:val="22"/>
        </w:rPr>
        <w:t xml:space="preserve"> 2</w:t>
      </w:r>
      <w:r w:rsidRPr="00B026F4">
        <w:rPr>
          <w:b/>
          <w:sz w:val="22"/>
        </w:rPr>
        <w:t xml:space="preserve">:  </w:t>
      </w:r>
      <w:r w:rsidR="007C0A0F">
        <w:rPr>
          <w:b/>
          <w:sz w:val="22"/>
        </w:rPr>
        <w:t xml:space="preserve">March </w:t>
      </w:r>
      <w:r w:rsidR="00F31ADD">
        <w:rPr>
          <w:b/>
          <w:sz w:val="22"/>
        </w:rPr>
        <w:t xml:space="preserve">25, </w:t>
      </w:r>
      <w:r w:rsidRPr="00B026F4">
        <w:rPr>
          <w:b/>
          <w:sz w:val="22"/>
        </w:rPr>
        <w:t>20</w:t>
      </w:r>
      <w:r w:rsidR="007C0A0F">
        <w:rPr>
          <w:b/>
          <w:sz w:val="22"/>
        </w:rPr>
        <w:t>26</w:t>
      </w:r>
      <w:r w:rsidRPr="00B026F4">
        <w:rPr>
          <w:b/>
          <w:sz w:val="22"/>
        </w:rPr>
        <w:t>, 6:0</w:t>
      </w:r>
      <w:r>
        <w:rPr>
          <w:b/>
          <w:sz w:val="22"/>
        </w:rPr>
        <w:t>0</w:t>
      </w:r>
      <w:r w:rsidR="00FD44E1">
        <w:rPr>
          <w:b/>
          <w:sz w:val="22"/>
        </w:rPr>
        <w:t xml:space="preserve"> </w:t>
      </w:r>
      <w:r>
        <w:rPr>
          <w:b/>
          <w:sz w:val="22"/>
        </w:rPr>
        <w:t>pm-</w:t>
      </w:r>
      <w:r w:rsidR="005F14A0">
        <w:rPr>
          <w:b/>
          <w:sz w:val="22"/>
        </w:rPr>
        <w:t>7:</w:t>
      </w:r>
      <w:r w:rsidR="007C0A0F">
        <w:rPr>
          <w:b/>
          <w:sz w:val="22"/>
        </w:rPr>
        <w:t>15</w:t>
      </w:r>
      <w:r w:rsidR="00151834">
        <w:rPr>
          <w:b/>
          <w:sz w:val="22"/>
        </w:rPr>
        <w:t xml:space="preserve"> </w:t>
      </w:r>
      <w:r w:rsidRPr="001D63DA">
        <w:rPr>
          <w:b/>
          <w:sz w:val="22"/>
        </w:rPr>
        <w:t xml:space="preserve">pm, </w:t>
      </w:r>
      <w:r w:rsidR="00CD5AB9">
        <w:rPr>
          <w:b/>
          <w:sz w:val="22"/>
        </w:rPr>
        <w:t>Virtual</w:t>
      </w:r>
      <w:r w:rsidR="007C0A0F">
        <w:rPr>
          <w:b/>
          <w:sz w:val="22"/>
        </w:rPr>
        <w:t xml:space="preserve"> </w:t>
      </w:r>
    </w:p>
    <w:p w14:paraId="52D1C221" w14:textId="7A5A52C5" w:rsidR="007858DD" w:rsidRPr="001D63DA" w:rsidRDefault="007858DD" w:rsidP="008630FA">
      <w:pPr>
        <w:pStyle w:val="ListParagraph"/>
        <w:numPr>
          <w:ilvl w:val="1"/>
          <w:numId w:val="1"/>
        </w:numPr>
        <w:rPr>
          <w:b/>
          <w:sz w:val="22"/>
        </w:rPr>
      </w:pPr>
      <w:r w:rsidRPr="00B026F4">
        <w:rPr>
          <w:b/>
          <w:sz w:val="22"/>
        </w:rPr>
        <w:t>Proposal Review Session: Augu</w:t>
      </w:r>
      <w:r>
        <w:rPr>
          <w:b/>
          <w:sz w:val="22"/>
        </w:rPr>
        <w:t>st 202</w:t>
      </w:r>
      <w:r w:rsidR="007C0A0F">
        <w:rPr>
          <w:b/>
          <w:sz w:val="22"/>
        </w:rPr>
        <w:t>6</w:t>
      </w:r>
      <w:r>
        <w:rPr>
          <w:b/>
          <w:sz w:val="22"/>
        </w:rPr>
        <w:t>, 6:00</w:t>
      </w:r>
      <w:r w:rsidR="00151834">
        <w:rPr>
          <w:b/>
          <w:sz w:val="22"/>
        </w:rPr>
        <w:t xml:space="preserve"> </w:t>
      </w:r>
      <w:r>
        <w:rPr>
          <w:b/>
          <w:sz w:val="22"/>
        </w:rPr>
        <w:t>pm-</w:t>
      </w:r>
      <w:r w:rsidR="005F14A0">
        <w:rPr>
          <w:b/>
          <w:sz w:val="22"/>
        </w:rPr>
        <w:t>7:</w:t>
      </w:r>
      <w:r w:rsidR="0047742D">
        <w:rPr>
          <w:b/>
          <w:sz w:val="22"/>
        </w:rPr>
        <w:t>15</w:t>
      </w:r>
      <w:r w:rsidR="005F14A0">
        <w:rPr>
          <w:b/>
          <w:sz w:val="22"/>
        </w:rPr>
        <w:t>pm, Virtual</w:t>
      </w:r>
      <w:r w:rsidR="0047742D">
        <w:rPr>
          <w:b/>
          <w:sz w:val="22"/>
        </w:rPr>
        <w:t xml:space="preserve"> (if needed)</w:t>
      </w:r>
    </w:p>
    <w:p w14:paraId="6A31E1DD" w14:textId="77777777" w:rsidR="008630FA" w:rsidRPr="001D63DA" w:rsidRDefault="008630FA" w:rsidP="008630FA">
      <w:pPr>
        <w:pStyle w:val="ListParagraph"/>
        <w:numPr>
          <w:ilvl w:val="0"/>
          <w:numId w:val="1"/>
        </w:numPr>
        <w:rPr>
          <w:sz w:val="22"/>
        </w:rPr>
      </w:pPr>
      <w:r w:rsidRPr="001D63DA">
        <w:rPr>
          <w:sz w:val="22"/>
        </w:rPr>
        <w:t>Offers input to the Board of Directors through discussions at the Delegate Forums and the Annual Delegate Meeting.</w:t>
      </w:r>
    </w:p>
    <w:p w14:paraId="16B2D7BE" w14:textId="77777777" w:rsidR="008630FA" w:rsidRPr="001D63DA" w:rsidRDefault="008630FA" w:rsidP="008630FA">
      <w:pPr>
        <w:pStyle w:val="ListParagraph"/>
        <w:numPr>
          <w:ilvl w:val="0"/>
          <w:numId w:val="1"/>
        </w:numPr>
        <w:rPr>
          <w:sz w:val="22"/>
        </w:rPr>
      </w:pPr>
      <w:r w:rsidRPr="001D63DA">
        <w:rPr>
          <w:sz w:val="22"/>
        </w:rPr>
        <w:t xml:space="preserve">Votes on issues affecting the entire Council and reports results back to the </w:t>
      </w:r>
      <w:r>
        <w:rPr>
          <w:sz w:val="22"/>
        </w:rPr>
        <w:t>Operational Unit</w:t>
      </w:r>
      <w:r w:rsidRPr="001D63DA">
        <w:rPr>
          <w:sz w:val="22"/>
        </w:rPr>
        <w:t xml:space="preserve"> membership. </w:t>
      </w:r>
    </w:p>
    <w:p w14:paraId="660B628C" w14:textId="77777777" w:rsidR="008630FA" w:rsidRPr="001D63DA" w:rsidRDefault="008630FA" w:rsidP="008630FA">
      <w:pPr>
        <w:pStyle w:val="ListParagraph"/>
        <w:numPr>
          <w:ilvl w:val="0"/>
          <w:numId w:val="1"/>
        </w:numPr>
        <w:spacing w:after="200"/>
        <w:contextualSpacing w:val="0"/>
        <w:rPr>
          <w:sz w:val="22"/>
        </w:rPr>
      </w:pPr>
      <w:r w:rsidRPr="001D63DA">
        <w:rPr>
          <w:sz w:val="22"/>
        </w:rPr>
        <w:t xml:space="preserve">Maintains communication with </w:t>
      </w:r>
      <w:r>
        <w:rPr>
          <w:sz w:val="22"/>
        </w:rPr>
        <w:t>Operational Unit</w:t>
      </w:r>
      <w:r w:rsidRPr="001D63DA">
        <w:rPr>
          <w:sz w:val="22"/>
        </w:rPr>
        <w:t xml:space="preserve"> membership.</w:t>
      </w:r>
    </w:p>
    <w:p w14:paraId="5DD07C7C" w14:textId="77777777" w:rsidR="008630FA" w:rsidRPr="001D63DA" w:rsidRDefault="008630FA" w:rsidP="008630FA">
      <w:pPr>
        <w:rPr>
          <w:b/>
          <w:sz w:val="22"/>
        </w:rPr>
      </w:pPr>
      <w:r w:rsidRPr="001D63DA">
        <w:rPr>
          <w:b/>
          <w:sz w:val="22"/>
        </w:rPr>
        <w:t>Qualifications:</w:t>
      </w:r>
    </w:p>
    <w:p w14:paraId="224482E8" w14:textId="77777777" w:rsidR="008630FA" w:rsidRPr="001D63DA" w:rsidRDefault="008630FA" w:rsidP="008630FA">
      <w:pPr>
        <w:pStyle w:val="ListParagraph"/>
        <w:numPr>
          <w:ilvl w:val="0"/>
          <w:numId w:val="2"/>
        </w:numPr>
        <w:rPr>
          <w:sz w:val="22"/>
        </w:rPr>
      </w:pPr>
      <w:r w:rsidRPr="001D63DA">
        <w:rPr>
          <w:sz w:val="22"/>
        </w:rPr>
        <w:t>Maintains membership in GSUSA.</w:t>
      </w:r>
    </w:p>
    <w:p w14:paraId="395EBA4D" w14:textId="77777777" w:rsidR="008630FA" w:rsidRPr="001D63DA" w:rsidRDefault="008630FA" w:rsidP="008630FA">
      <w:pPr>
        <w:pStyle w:val="ListParagraph"/>
        <w:numPr>
          <w:ilvl w:val="0"/>
          <w:numId w:val="2"/>
        </w:numPr>
        <w:rPr>
          <w:sz w:val="22"/>
        </w:rPr>
      </w:pPr>
      <w:r w:rsidRPr="001D63DA">
        <w:rPr>
          <w:sz w:val="22"/>
        </w:rPr>
        <w:t>Demonstrates knowledge of the Girl Scout Movement and interest in policy influencing.</w:t>
      </w:r>
    </w:p>
    <w:p w14:paraId="021DE269" w14:textId="77777777" w:rsidR="008630FA" w:rsidRPr="001D63DA" w:rsidRDefault="008630FA" w:rsidP="008630FA">
      <w:pPr>
        <w:pStyle w:val="ListParagraph"/>
        <w:numPr>
          <w:ilvl w:val="0"/>
          <w:numId w:val="2"/>
        </w:numPr>
        <w:rPr>
          <w:sz w:val="22"/>
        </w:rPr>
      </w:pPr>
      <w:r w:rsidRPr="001D63DA">
        <w:rPr>
          <w:sz w:val="22"/>
        </w:rPr>
        <w:t xml:space="preserve">Exercises flexibility, open-mindedness, sound judgment, </w:t>
      </w:r>
      <w:r>
        <w:rPr>
          <w:sz w:val="22"/>
        </w:rPr>
        <w:t xml:space="preserve">and objectivity when analyzing </w:t>
      </w:r>
      <w:r w:rsidRPr="001D63DA">
        <w:rPr>
          <w:sz w:val="22"/>
        </w:rPr>
        <w:t>issues.</w:t>
      </w:r>
    </w:p>
    <w:p w14:paraId="4F837FBB" w14:textId="77777777" w:rsidR="008630FA" w:rsidRPr="001D63DA" w:rsidRDefault="008630FA" w:rsidP="008630FA">
      <w:pPr>
        <w:pStyle w:val="ListParagraph"/>
        <w:numPr>
          <w:ilvl w:val="0"/>
          <w:numId w:val="2"/>
        </w:numPr>
        <w:rPr>
          <w:sz w:val="22"/>
        </w:rPr>
      </w:pPr>
      <w:r w:rsidRPr="001D63DA">
        <w:rPr>
          <w:sz w:val="22"/>
        </w:rPr>
        <w:t>Demonstrates good communications skills.</w:t>
      </w:r>
    </w:p>
    <w:p w14:paraId="02C7FB83" w14:textId="77777777" w:rsidR="008630FA" w:rsidRPr="001D63DA" w:rsidRDefault="008630FA" w:rsidP="008630FA">
      <w:pPr>
        <w:pStyle w:val="ListParagraph"/>
        <w:numPr>
          <w:ilvl w:val="0"/>
          <w:numId w:val="2"/>
        </w:numPr>
        <w:rPr>
          <w:sz w:val="22"/>
        </w:rPr>
      </w:pPr>
      <w:r w:rsidRPr="001D63DA">
        <w:rPr>
          <w:sz w:val="22"/>
        </w:rPr>
        <w:t>Demonstrates a willingness to devote sufficient time to fulfill the responsibilities of the position.</w:t>
      </w:r>
    </w:p>
    <w:p w14:paraId="4D087B26" w14:textId="77777777" w:rsidR="008630FA" w:rsidRPr="001D63DA" w:rsidRDefault="008630FA" w:rsidP="008630FA">
      <w:pPr>
        <w:pStyle w:val="ListParagraph"/>
        <w:numPr>
          <w:ilvl w:val="0"/>
          <w:numId w:val="2"/>
        </w:numPr>
        <w:rPr>
          <w:sz w:val="22"/>
        </w:rPr>
      </w:pPr>
      <w:r w:rsidRPr="001D63DA">
        <w:rPr>
          <w:sz w:val="22"/>
        </w:rPr>
        <w:t>Demonstrates the ability to develop a working relationship with other volunteers.</w:t>
      </w:r>
    </w:p>
    <w:p w14:paraId="5969413D" w14:textId="63DEFE60" w:rsidR="008630FA" w:rsidRDefault="008630FA" w:rsidP="008630FA">
      <w:pPr>
        <w:pStyle w:val="ListParagraph"/>
        <w:numPr>
          <w:ilvl w:val="0"/>
          <w:numId w:val="1"/>
        </w:numPr>
        <w:contextualSpacing w:val="0"/>
        <w:rPr>
          <w:sz w:val="22"/>
        </w:rPr>
      </w:pPr>
      <w:r w:rsidRPr="00573D34">
        <w:rPr>
          <w:sz w:val="22"/>
        </w:rPr>
        <w:t>Meets eligibility requirements o</w:t>
      </w:r>
      <w:r>
        <w:rPr>
          <w:sz w:val="22"/>
        </w:rPr>
        <w:t>f the operational unit delegate</w:t>
      </w:r>
      <w:r w:rsidRPr="00573D34">
        <w:rPr>
          <w:sz w:val="22"/>
        </w:rPr>
        <w:t xml:space="preserve"> policies and </w:t>
      </w:r>
      <w:r w:rsidR="00716103" w:rsidRPr="00573D34">
        <w:rPr>
          <w:sz w:val="22"/>
        </w:rPr>
        <w:t>procedures.</w:t>
      </w:r>
    </w:p>
    <w:p w14:paraId="7446D97A" w14:textId="781A85D6" w:rsidR="003756D8" w:rsidRDefault="008630FA" w:rsidP="003756D8">
      <w:pPr>
        <w:pStyle w:val="ListParagraph"/>
        <w:numPr>
          <w:ilvl w:val="0"/>
          <w:numId w:val="1"/>
        </w:numPr>
        <w:contextualSpacing w:val="0"/>
        <w:rPr>
          <w:sz w:val="22"/>
        </w:rPr>
      </w:pPr>
      <w:r w:rsidRPr="00573D34">
        <w:rPr>
          <w:sz w:val="22"/>
        </w:rPr>
        <w:t>Supports Council goals.</w:t>
      </w:r>
    </w:p>
    <w:p w14:paraId="5D121DD2" w14:textId="4647FD1B" w:rsidR="003756D8" w:rsidRDefault="003756D8" w:rsidP="003756D8">
      <w:pPr>
        <w:pStyle w:val="Default"/>
        <w:rPr>
          <w:sz w:val="22"/>
          <w:szCs w:val="22"/>
        </w:rPr>
      </w:pPr>
      <w:r>
        <w:rPr>
          <w:b/>
          <w:bCs/>
          <w:sz w:val="22"/>
          <w:szCs w:val="22"/>
        </w:rPr>
        <w:br/>
        <w:t xml:space="preserve">Delegate Eligibility </w:t>
      </w:r>
    </w:p>
    <w:p w14:paraId="1F81481A" w14:textId="0CBA8A4A" w:rsidR="008630FA" w:rsidRPr="003756D8" w:rsidRDefault="003756D8" w:rsidP="003756D8">
      <w:pPr>
        <w:spacing w:after="200"/>
        <w:rPr>
          <w:sz w:val="22"/>
        </w:rPr>
      </w:pPr>
      <w:r w:rsidRPr="003756D8">
        <w:rPr>
          <w:sz w:val="22"/>
          <w:szCs w:val="22"/>
        </w:rPr>
        <w:t xml:space="preserve">Any member of an Operational Unit in the Girl Scouts of the Jersey Shore, Inc. (“Council”) in good standing </w:t>
      </w:r>
      <w:r>
        <w:rPr>
          <w:sz w:val="22"/>
          <w:szCs w:val="22"/>
        </w:rPr>
        <w:t xml:space="preserve">at least 14 years of age, </w:t>
      </w:r>
      <w:r w:rsidRPr="003756D8">
        <w:rPr>
          <w:sz w:val="22"/>
          <w:szCs w:val="22"/>
        </w:rPr>
        <w:t>is eligible to be an Operational Unit Delegate, unless (1) the member is employed by the Council or is a member of the Council Board of Directors, or (2) the member was removed as a Delegate in the immediately preceding year.</w:t>
      </w:r>
    </w:p>
    <w:tbl>
      <w:tblPr>
        <w:tblStyle w:val="TableGrid"/>
        <w:tblW w:w="101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460"/>
      </w:tblGrid>
      <w:tr w:rsidR="008630FA" w14:paraId="0207B1D0" w14:textId="77777777" w:rsidTr="00772349">
        <w:tc>
          <w:tcPr>
            <w:tcW w:w="1710" w:type="dxa"/>
          </w:tcPr>
          <w:p w14:paraId="3DB7D71A" w14:textId="77777777" w:rsidR="008630FA" w:rsidRDefault="008630FA" w:rsidP="00772349">
            <w:pPr>
              <w:spacing w:after="240"/>
              <w:rPr>
                <w:b/>
                <w:sz w:val="22"/>
              </w:rPr>
            </w:pPr>
            <w:r w:rsidRPr="001D63DA">
              <w:rPr>
                <w:b/>
                <w:sz w:val="22"/>
              </w:rPr>
              <w:t>Term:</w:t>
            </w:r>
          </w:p>
        </w:tc>
        <w:tc>
          <w:tcPr>
            <w:tcW w:w="8460" w:type="dxa"/>
          </w:tcPr>
          <w:p w14:paraId="50C3C920" w14:textId="5E79B62E" w:rsidR="008630FA" w:rsidRDefault="00CD5AB9" w:rsidP="00CD5AB9">
            <w:pPr>
              <w:rPr>
                <w:b/>
                <w:sz w:val="22"/>
              </w:rPr>
            </w:pPr>
            <w:r>
              <w:rPr>
                <w:sz w:val="22"/>
                <w:szCs w:val="22"/>
              </w:rPr>
              <w:t xml:space="preserve">Delegate and At-Large terms shall begin </w:t>
            </w:r>
            <w:r w:rsidR="00ED5060">
              <w:rPr>
                <w:sz w:val="22"/>
                <w:szCs w:val="22"/>
              </w:rPr>
              <w:t xml:space="preserve">at the close of the </w:t>
            </w:r>
            <w:r w:rsidR="004D5BE3">
              <w:rPr>
                <w:sz w:val="22"/>
                <w:szCs w:val="22"/>
              </w:rPr>
              <w:t>Annual Business Meeting</w:t>
            </w:r>
            <w:r>
              <w:rPr>
                <w:sz w:val="22"/>
                <w:szCs w:val="22"/>
              </w:rPr>
              <w:t>. Delegates shall serve a term of one year or until their successors are elected.</w:t>
            </w:r>
          </w:p>
        </w:tc>
      </w:tr>
    </w:tbl>
    <w:p w14:paraId="7C3D1C3A" w14:textId="77777777" w:rsidR="00290C80" w:rsidRPr="006A64CC" w:rsidRDefault="00290C80" w:rsidP="00ED475A"/>
    <w:sectPr w:rsidR="00290C80" w:rsidRPr="006A64CC" w:rsidSect="00F12459">
      <w:headerReference w:type="default" r:id="rId11"/>
      <w:footerReference w:type="default" r:id="rId12"/>
      <w:pgSz w:w="12240" w:h="15840"/>
      <w:pgMar w:top="288" w:right="1440" w:bottom="288" w:left="1440" w:header="18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C1B42" w14:textId="77777777" w:rsidR="002A2DA6" w:rsidRDefault="002A2DA6" w:rsidP="002A2DA6">
      <w:r>
        <w:separator/>
      </w:r>
    </w:p>
  </w:endnote>
  <w:endnote w:type="continuationSeparator" w:id="0">
    <w:p w14:paraId="7F4295BA" w14:textId="77777777" w:rsidR="002A2DA6" w:rsidRDefault="002A2DA6" w:rsidP="002A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01FD" w14:textId="77777777" w:rsidR="00290C80" w:rsidRDefault="00290C80">
    <w:pPr>
      <w:pStyle w:val="Footer"/>
    </w:pPr>
    <w:r>
      <w:rPr>
        <w:noProof/>
      </w:rPr>
      <w:drawing>
        <wp:anchor distT="0" distB="0" distL="114300" distR="114300" simplePos="0" relativeHeight="251659264" behindDoc="0" locked="0" layoutInCell="1" allowOverlap="1" wp14:anchorId="56AA7AA9" wp14:editId="6530890C">
          <wp:simplePos x="0" y="0"/>
          <wp:positionH relativeFrom="page">
            <wp:posOffset>101600</wp:posOffset>
          </wp:positionH>
          <wp:positionV relativeFrom="page">
            <wp:posOffset>8779510</wp:posOffset>
          </wp:positionV>
          <wp:extent cx="7498715" cy="1279029"/>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 Footer.JPG"/>
                  <pic:cNvPicPr/>
                </pic:nvPicPr>
                <pic:blipFill>
                  <a:blip r:embed="rId1">
                    <a:extLst>
                      <a:ext uri="{28A0092B-C50C-407E-A947-70E740481C1C}">
                        <a14:useLocalDpi xmlns:a14="http://schemas.microsoft.com/office/drawing/2010/main" val="0"/>
                      </a:ext>
                    </a:extLst>
                  </a:blip>
                  <a:stretch>
                    <a:fillRect/>
                  </a:stretch>
                </pic:blipFill>
                <pic:spPr>
                  <a:xfrm>
                    <a:off x="0" y="0"/>
                    <a:ext cx="7498715" cy="1279029"/>
                  </a:xfrm>
                  <a:prstGeom prst="rect">
                    <a:avLst/>
                  </a:prstGeom>
                </pic:spPr>
              </pic:pic>
            </a:graphicData>
          </a:graphic>
          <wp14:sizeRelH relativeFrom="margin">
            <wp14:pctWidth>0</wp14:pctWidth>
          </wp14:sizeRelH>
          <wp14:sizeRelV relativeFrom="margin">
            <wp14:pctHeight>0</wp14:pctHeight>
          </wp14:sizeRelV>
        </wp:anchor>
      </w:drawing>
    </w:r>
  </w:p>
  <w:p w14:paraId="7B6F3221" w14:textId="77777777" w:rsidR="002A2DA6" w:rsidRDefault="002A2DA6" w:rsidP="0029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0C898" w14:textId="77777777" w:rsidR="002A2DA6" w:rsidRDefault="002A2DA6" w:rsidP="002A2DA6">
      <w:r>
        <w:separator/>
      </w:r>
    </w:p>
  </w:footnote>
  <w:footnote w:type="continuationSeparator" w:id="0">
    <w:p w14:paraId="1D914550" w14:textId="77777777" w:rsidR="002A2DA6" w:rsidRDefault="002A2DA6" w:rsidP="002A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9CB7" w14:textId="77777777" w:rsidR="002A2DA6" w:rsidRDefault="002A2DA6">
    <w:pPr>
      <w:pStyle w:val="Header"/>
    </w:pPr>
    <w:r>
      <w:rPr>
        <w:noProof/>
      </w:rPr>
      <w:drawing>
        <wp:anchor distT="0" distB="0" distL="182880" distR="182880" simplePos="0" relativeHeight="251658240" behindDoc="0" locked="0" layoutInCell="1" allowOverlap="0" wp14:anchorId="7AA0D83A" wp14:editId="07941306">
          <wp:simplePos x="0" y="0"/>
          <wp:positionH relativeFrom="margin">
            <wp:posOffset>-590550</wp:posOffset>
          </wp:positionH>
          <wp:positionV relativeFrom="paragraph">
            <wp:posOffset>-806450</wp:posOffset>
          </wp:positionV>
          <wp:extent cx="2852928" cy="969264"/>
          <wp:effectExtent l="0" t="0" r="5080" b="254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_JERSEYshore_servicemark.tif"/>
                  <pic:cNvPicPr/>
                </pic:nvPicPr>
                <pic:blipFill rotWithShape="1">
                  <a:blip r:embed="rId1" cstate="print">
                    <a:extLst>
                      <a:ext uri="{28A0092B-C50C-407E-A947-70E740481C1C}">
                        <a14:useLocalDpi xmlns:a14="http://schemas.microsoft.com/office/drawing/2010/main" val="0"/>
                      </a:ext>
                    </a:extLst>
                  </a:blip>
                  <a:srcRect l="2412" t="23126"/>
                  <a:stretch/>
                </pic:blipFill>
                <pic:spPr bwMode="auto">
                  <a:xfrm>
                    <a:off x="0" y="0"/>
                    <a:ext cx="2852928" cy="9692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8FF073" w14:textId="77777777" w:rsidR="002A2DA6" w:rsidRDefault="002A2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38B7"/>
    <w:multiLevelType w:val="hybridMultilevel"/>
    <w:tmpl w:val="0DAC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82997"/>
    <w:multiLevelType w:val="hybridMultilevel"/>
    <w:tmpl w:val="F4AC1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957517">
    <w:abstractNumId w:val="1"/>
  </w:num>
  <w:num w:numId="2" w16cid:durableId="61448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MzG2MDMwNDAzN7ZQ0lEKTi0uzszPAykwrgUAOctiNSwAAAA="/>
  </w:docVars>
  <w:rsids>
    <w:rsidRoot w:val="002A2DA6"/>
    <w:rsid w:val="000110A5"/>
    <w:rsid w:val="0002340F"/>
    <w:rsid w:val="000420D5"/>
    <w:rsid w:val="001312EF"/>
    <w:rsid w:val="00151834"/>
    <w:rsid w:val="0015534A"/>
    <w:rsid w:val="00270E93"/>
    <w:rsid w:val="00290C80"/>
    <w:rsid w:val="002A2DA6"/>
    <w:rsid w:val="002A795B"/>
    <w:rsid w:val="00311C02"/>
    <w:rsid w:val="003756D8"/>
    <w:rsid w:val="00425EBC"/>
    <w:rsid w:val="0047742D"/>
    <w:rsid w:val="004974EB"/>
    <w:rsid w:val="004A68FA"/>
    <w:rsid w:val="004B108E"/>
    <w:rsid w:val="004D5BE3"/>
    <w:rsid w:val="005E02EF"/>
    <w:rsid w:val="005F14A0"/>
    <w:rsid w:val="006A3BAB"/>
    <w:rsid w:val="006A64CC"/>
    <w:rsid w:val="006E2098"/>
    <w:rsid w:val="00716103"/>
    <w:rsid w:val="0076664E"/>
    <w:rsid w:val="007858DD"/>
    <w:rsid w:val="007C0A0F"/>
    <w:rsid w:val="007E64C6"/>
    <w:rsid w:val="00801E2E"/>
    <w:rsid w:val="008630FA"/>
    <w:rsid w:val="008A07F6"/>
    <w:rsid w:val="008E0141"/>
    <w:rsid w:val="00A747B7"/>
    <w:rsid w:val="00AD0EB8"/>
    <w:rsid w:val="00B026F4"/>
    <w:rsid w:val="00B42E83"/>
    <w:rsid w:val="00BF0B46"/>
    <w:rsid w:val="00BF7BB9"/>
    <w:rsid w:val="00C57D6C"/>
    <w:rsid w:val="00C61B5D"/>
    <w:rsid w:val="00CD5AB9"/>
    <w:rsid w:val="00D04971"/>
    <w:rsid w:val="00D556A0"/>
    <w:rsid w:val="00E170D7"/>
    <w:rsid w:val="00E26BE6"/>
    <w:rsid w:val="00E83618"/>
    <w:rsid w:val="00ED475A"/>
    <w:rsid w:val="00ED5060"/>
    <w:rsid w:val="00F12459"/>
    <w:rsid w:val="00F31ADD"/>
    <w:rsid w:val="00FD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A3EEAA"/>
  <w15:chartTrackingRefBased/>
  <w15:docId w15:val="{13410932-D31D-48F8-B2AA-48921C0F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F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DA6"/>
    <w:pPr>
      <w:tabs>
        <w:tab w:val="center" w:pos="4680"/>
        <w:tab w:val="right" w:pos="9360"/>
      </w:tabs>
    </w:pPr>
  </w:style>
  <w:style w:type="character" w:customStyle="1" w:styleId="HeaderChar">
    <w:name w:val="Header Char"/>
    <w:basedOn w:val="DefaultParagraphFont"/>
    <w:link w:val="Header"/>
    <w:uiPriority w:val="99"/>
    <w:rsid w:val="002A2DA6"/>
  </w:style>
  <w:style w:type="paragraph" w:styleId="Footer">
    <w:name w:val="footer"/>
    <w:basedOn w:val="Normal"/>
    <w:link w:val="FooterChar"/>
    <w:uiPriority w:val="99"/>
    <w:unhideWhenUsed/>
    <w:rsid w:val="002A2DA6"/>
    <w:pPr>
      <w:tabs>
        <w:tab w:val="center" w:pos="4680"/>
        <w:tab w:val="right" w:pos="9360"/>
      </w:tabs>
    </w:pPr>
  </w:style>
  <w:style w:type="character" w:customStyle="1" w:styleId="FooterChar">
    <w:name w:val="Footer Char"/>
    <w:basedOn w:val="DefaultParagraphFont"/>
    <w:link w:val="Footer"/>
    <w:uiPriority w:val="99"/>
    <w:rsid w:val="002A2DA6"/>
  </w:style>
  <w:style w:type="table" w:styleId="TableGrid">
    <w:name w:val="Table Grid"/>
    <w:basedOn w:val="TableNormal"/>
    <w:uiPriority w:val="39"/>
    <w:rsid w:val="00863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0FA"/>
    <w:pPr>
      <w:ind w:left="720"/>
      <w:contextualSpacing/>
    </w:pPr>
  </w:style>
  <w:style w:type="paragraph" w:customStyle="1" w:styleId="Default">
    <w:name w:val="Default"/>
    <w:rsid w:val="00CD5A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011205-ae21-4961-a754-1d3cae2da126">
      <Terms xmlns="http://schemas.microsoft.com/office/infopath/2007/PartnerControls"/>
    </lcf76f155ced4ddcb4097134ff3c332f>
    <TaxCatchAll xmlns="e6453363-b7fb-42c2-a6d5-1fc117ab51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B898F242F1984A8F3D28165AE4C53A" ma:contentTypeVersion="16" ma:contentTypeDescription="Create a new document." ma:contentTypeScope="" ma:versionID="c4a853778948c7a81798715b0c51afe8">
  <xsd:schema xmlns:xsd="http://www.w3.org/2001/XMLSchema" xmlns:xs="http://www.w3.org/2001/XMLSchema" xmlns:p="http://schemas.microsoft.com/office/2006/metadata/properties" xmlns:ns2="e9011205-ae21-4961-a754-1d3cae2da126" xmlns:ns3="e6453363-b7fb-42c2-a6d5-1fc117ab51bd" targetNamespace="http://schemas.microsoft.com/office/2006/metadata/properties" ma:root="true" ma:fieldsID="f0678c50030d8663f083d7a5d0e0a3f5" ns2:_="" ns3:_="">
    <xsd:import namespace="e9011205-ae21-4961-a754-1d3cae2da126"/>
    <xsd:import namespace="e6453363-b7fb-42c2-a6d5-1fc117ab51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11205-ae21-4961-a754-1d3cae2da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b3cc9b-a4fc-4ab4-ba75-c2d454a640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53363-b7fb-42c2-a6d5-1fc117ab51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f5dc89-b329-4af8-98ad-a25b89b32c15}" ma:internalName="TaxCatchAll" ma:showField="CatchAllData" ma:web="e6453363-b7fb-42c2-a6d5-1fc117ab51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4574C-EF86-48B8-9047-068F29B8250F}">
  <ds:schemaRefs>
    <ds:schemaRef ds:uri="http://schemas.microsoft.com/sharepoint/v3/contenttype/forms"/>
  </ds:schemaRefs>
</ds:datastoreItem>
</file>

<file path=customXml/itemProps2.xml><?xml version="1.0" encoding="utf-8"?>
<ds:datastoreItem xmlns:ds="http://schemas.openxmlformats.org/officeDocument/2006/customXml" ds:itemID="{4FB36800-45AC-448B-873B-DA1601539C78}">
  <ds:schemaRefs>
    <ds:schemaRef ds:uri="http://schemas.microsoft.com/office/2006/metadata/properties"/>
    <ds:schemaRef ds:uri="http://schemas.microsoft.com/office/infopath/2007/PartnerControls"/>
    <ds:schemaRef ds:uri="e9011205-ae21-4961-a754-1d3cae2da126"/>
    <ds:schemaRef ds:uri="e6453363-b7fb-42c2-a6d5-1fc117ab51bd"/>
  </ds:schemaRefs>
</ds:datastoreItem>
</file>

<file path=customXml/itemProps3.xml><?xml version="1.0" encoding="utf-8"?>
<ds:datastoreItem xmlns:ds="http://schemas.openxmlformats.org/officeDocument/2006/customXml" ds:itemID="{BEE47B9F-CF81-462E-8880-9C754854EF22}">
  <ds:schemaRefs>
    <ds:schemaRef ds:uri="http://schemas.openxmlformats.org/officeDocument/2006/bibliography"/>
  </ds:schemaRefs>
</ds:datastoreItem>
</file>

<file path=customXml/itemProps4.xml><?xml version="1.0" encoding="utf-8"?>
<ds:datastoreItem xmlns:ds="http://schemas.openxmlformats.org/officeDocument/2006/customXml" ds:itemID="{317A109D-910B-4251-923A-2D185E4D1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11205-ae21-4961-a754-1d3cae2da126"/>
    <ds:schemaRef ds:uri="e6453363-b7fb-42c2-a6d5-1fc117ab5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Rommel</dc:creator>
  <cp:keywords/>
  <dc:description/>
  <cp:lastModifiedBy>Dena Mayo</cp:lastModifiedBy>
  <cp:revision>44</cp:revision>
  <dcterms:created xsi:type="dcterms:W3CDTF">2024-08-12T19:26:00Z</dcterms:created>
  <dcterms:modified xsi:type="dcterms:W3CDTF">2025-08-08T19:17:00Z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0x010100B7B898F242F1984A8F3D28165AE4C53A</vt:lpwstr>
  </property>
  <property fmtid="{D5CDD505-2E9C-101B-9397-08002B2CF9AE}" pid="3" name="Order">
    <vt:r8>7213400</vt:r8>
  </property>
  <property fmtid="{D5CDD505-2E9C-101B-9397-08002B2CF9AE}" pid="4" name="MediaServiceImageTags">
    <vt:lpwstr/>
  </property>
</Properties>
</file>